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00" w:rsidRPr="00A14CB6" w:rsidRDefault="00303400" w:rsidP="00C51BF9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基隆故事箱「大基隆小時光」桌遊</w:t>
      </w:r>
      <w:bookmarkStart w:id="0" w:name="_GoBack"/>
      <w:r>
        <w:rPr>
          <w:rFonts w:ascii="微軟正黑體" w:eastAsia="微軟正黑體" w:hAnsi="微軟正黑體" w:hint="eastAsia"/>
          <w:b/>
          <w:sz w:val="32"/>
        </w:rPr>
        <w:t>培訓課程</w:t>
      </w:r>
      <w:bookmarkEnd w:id="0"/>
    </w:p>
    <w:p w:rsidR="00303400" w:rsidRPr="00C51BF9" w:rsidRDefault="00303400" w:rsidP="00CB55E3">
      <w:pPr>
        <w:spacing w:line="4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</w:t>
      </w:r>
      <w:r w:rsidRPr="00A14CB6">
        <w:rPr>
          <w:rFonts w:ascii="微軟正黑體" w:eastAsia="微軟正黑體" w:hAnsi="微軟正黑體" w:hint="eastAsia"/>
          <w:szCs w:val="24"/>
        </w:rPr>
        <w:t>活動時間：</w:t>
      </w:r>
    </w:p>
    <w:p w:rsidR="00303400" w:rsidRPr="005A165F" w:rsidRDefault="00303400" w:rsidP="00CB55E3">
      <w:pPr>
        <w:pStyle w:val="a4"/>
        <w:spacing w:line="460" w:lineRule="exact"/>
        <w:ind w:left="5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一</w:t>
      </w:r>
      <w:r>
        <w:rPr>
          <w:rFonts w:ascii="微軟正黑體" w:eastAsia="微軟正黑體" w:hAnsi="微軟正黑體"/>
          <w:szCs w:val="24"/>
        </w:rPr>
        <w:t>)</w:t>
      </w:r>
      <w:r w:rsidRPr="004D7409">
        <w:rPr>
          <w:rFonts w:ascii="微軟正黑體" w:eastAsia="微軟正黑體" w:hAnsi="微軟正黑體" w:hint="eastAsia"/>
          <w:szCs w:val="24"/>
        </w:rPr>
        <w:t>第一梯次：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2019"/>
        </w:smartTagPr>
        <w:r>
          <w:rPr>
            <w:rFonts w:ascii="微軟正黑體" w:eastAsia="微軟正黑體" w:hAnsi="微軟正黑體"/>
            <w:szCs w:val="24"/>
          </w:rPr>
          <w:t>12</w:t>
        </w:r>
        <w:r w:rsidRPr="004D7409">
          <w:rPr>
            <w:rFonts w:ascii="微軟正黑體" w:eastAsia="微軟正黑體" w:hAnsi="微軟正黑體" w:hint="eastAsia"/>
            <w:szCs w:val="24"/>
          </w:rPr>
          <w:t>月</w:t>
        </w:r>
        <w:r>
          <w:rPr>
            <w:rFonts w:ascii="微軟正黑體" w:eastAsia="微軟正黑體" w:hAnsi="微軟正黑體"/>
            <w:szCs w:val="24"/>
          </w:rPr>
          <w:t>17</w:t>
        </w:r>
        <w:r w:rsidRPr="004D7409">
          <w:rPr>
            <w:rFonts w:ascii="微軟正黑體" w:eastAsia="微軟正黑體" w:hAnsi="微軟正黑體" w:hint="eastAsia"/>
            <w:szCs w:val="24"/>
          </w:rPr>
          <w:t>日</w:t>
        </w:r>
      </w:smartTag>
      <w:r>
        <w:rPr>
          <w:rFonts w:ascii="微軟正黑體" w:eastAsia="微軟正黑體" w:hAnsi="微軟正黑體" w:hint="eastAsia"/>
          <w:szCs w:val="24"/>
        </w:rPr>
        <w:t>（二）</w:t>
      </w:r>
      <w:r w:rsidRPr="004D7409">
        <w:rPr>
          <w:rFonts w:ascii="微軟正黑體" w:eastAsia="微軟正黑體" w:hAnsi="微軟正黑體" w:hint="eastAsia"/>
          <w:szCs w:val="24"/>
        </w:rPr>
        <w:t>，</w:t>
      </w:r>
      <w:r w:rsidRPr="004D7409">
        <w:rPr>
          <w:rFonts w:ascii="微軟正黑體" w:eastAsia="微軟正黑體" w:hAnsi="微軟正黑體"/>
          <w:szCs w:val="24"/>
        </w:rPr>
        <w:t>09</w:t>
      </w:r>
      <w:r w:rsidRPr="004D7409">
        <w:rPr>
          <w:rFonts w:ascii="微軟正黑體" w:eastAsia="微軟正黑體" w:hAnsi="微軟正黑體" w:hint="eastAsia"/>
        </w:rPr>
        <w:t>：</w:t>
      </w:r>
      <w:r w:rsidRPr="004D7409">
        <w:rPr>
          <w:rFonts w:ascii="微軟正黑體" w:eastAsia="微軟正黑體" w:hAnsi="微軟正黑體"/>
        </w:rPr>
        <w:t>00</w:t>
      </w:r>
      <w:r w:rsidRPr="004D7409">
        <w:rPr>
          <w:rFonts w:ascii="微軟正黑體" w:eastAsia="微軟正黑體" w:hAnsi="微軟正黑體" w:hint="eastAsia"/>
        </w:rPr>
        <w:t>至</w:t>
      </w:r>
      <w:r>
        <w:rPr>
          <w:rFonts w:ascii="微軟正黑體" w:eastAsia="微軟正黑體" w:hAnsi="微軟正黑體"/>
        </w:rPr>
        <w:t>12</w:t>
      </w:r>
      <w:r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00</w:t>
      </w:r>
      <w:r>
        <w:rPr>
          <w:rFonts w:ascii="微軟正黑體" w:eastAsia="微軟正黑體" w:hAnsi="微軟正黑體" w:hint="eastAsia"/>
        </w:rPr>
        <w:t>，</w:t>
      </w:r>
      <w:r w:rsidRPr="005A165F">
        <w:rPr>
          <w:rFonts w:ascii="微軟正黑體" w:eastAsia="微軟正黑體" w:hAnsi="微軟正黑體" w:hint="eastAsia"/>
          <w:szCs w:val="24"/>
        </w:rPr>
        <w:t>共３小時。</w:t>
      </w:r>
    </w:p>
    <w:p w:rsidR="00303400" w:rsidRPr="005A165F" w:rsidRDefault="00303400" w:rsidP="00CB55E3">
      <w:pPr>
        <w:pStyle w:val="a4"/>
        <w:spacing w:line="460" w:lineRule="exact"/>
        <w:ind w:left="5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二</w:t>
      </w:r>
      <w:r>
        <w:rPr>
          <w:rFonts w:ascii="微軟正黑體" w:eastAsia="微軟正黑體" w:hAnsi="微軟正黑體"/>
          <w:szCs w:val="24"/>
        </w:rPr>
        <w:t>)</w:t>
      </w:r>
      <w:r w:rsidRPr="00A14CB6">
        <w:rPr>
          <w:rFonts w:ascii="微軟正黑體" w:eastAsia="微軟正黑體" w:hAnsi="微軟正黑體" w:hint="eastAsia"/>
          <w:szCs w:val="24"/>
        </w:rPr>
        <w:t>第二梯次：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9"/>
        </w:smartTagPr>
        <w:r>
          <w:rPr>
            <w:rFonts w:ascii="微軟正黑體" w:eastAsia="微軟正黑體" w:hAnsi="微軟正黑體"/>
            <w:szCs w:val="24"/>
          </w:rPr>
          <w:t>12</w:t>
        </w:r>
        <w:r w:rsidRPr="00A14CB6">
          <w:rPr>
            <w:rFonts w:ascii="微軟正黑體" w:eastAsia="微軟正黑體" w:hAnsi="微軟正黑體" w:hint="eastAsia"/>
            <w:szCs w:val="24"/>
          </w:rPr>
          <w:t>月</w:t>
        </w:r>
        <w:r>
          <w:rPr>
            <w:rFonts w:ascii="微軟正黑體" w:eastAsia="微軟正黑體" w:hAnsi="微軟正黑體"/>
            <w:szCs w:val="24"/>
          </w:rPr>
          <w:t>18</w:t>
        </w:r>
        <w:r w:rsidRPr="00A14CB6">
          <w:rPr>
            <w:rFonts w:ascii="微軟正黑體" w:eastAsia="微軟正黑體" w:hAnsi="微軟正黑體" w:hint="eastAsia"/>
            <w:szCs w:val="24"/>
          </w:rPr>
          <w:t>日</w:t>
        </w:r>
      </w:smartTag>
      <w:r>
        <w:rPr>
          <w:rFonts w:ascii="微軟正黑體" w:eastAsia="微軟正黑體" w:hAnsi="微軟正黑體" w:hint="eastAsia"/>
          <w:szCs w:val="24"/>
        </w:rPr>
        <w:t>（三），</w:t>
      </w:r>
      <w:r>
        <w:rPr>
          <w:rFonts w:ascii="微軟正黑體" w:eastAsia="微軟正黑體" w:hAnsi="微軟正黑體"/>
          <w:szCs w:val="24"/>
        </w:rPr>
        <w:t>09</w:t>
      </w:r>
      <w:r w:rsidRPr="00A14CB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0</w:t>
      </w:r>
      <w:r w:rsidRPr="00A14CB6">
        <w:rPr>
          <w:rFonts w:ascii="微軟正黑體" w:eastAsia="微軟正黑體" w:hAnsi="微軟正黑體"/>
        </w:rPr>
        <w:t>0</w:t>
      </w:r>
      <w:r w:rsidRPr="00A14CB6">
        <w:rPr>
          <w:rFonts w:ascii="微軟正黑體" w:eastAsia="微軟正黑體" w:hAnsi="微軟正黑體" w:hint="eastAsia"/>
        </w:rPr>
        <w:t>至</w:t>
      </w:r>
      <w:r w:rsidRPr="00A14CB6"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/>
        </w:rPr>
        <w:t>2</w:t>
      </w:r>
      <w:r w:rsidRPr="00A14CB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0</w:t>
      </w:r>
      <w:r w:rsidRPr="00A14CB6"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，</w:t>
      </w:r>
      <w:r w:rsidRPr="005A165F">
        <w:rPr>
          <w:rFonts w:ascii="微軟正黑體" w:eastAsia="微軟正黑體" w:hAnsi="微軟正黑體" w:hint="eastAsia"/>
          <w:szCs w:val="24"/>
        </w:rPr>
        <w:t>共</w:t>
      </w:r>
      <w:r w:rsidRPr="005A165F">
        <w:rPr>
          <w:rFonts w:ascii="微軟正黑體" w:eastAsia="微軟正黑體" w:hAnsi="微軟正黑體"/>
          <w:szCs w:val="24"/>
        </w:rPr>
        <w:t>3</w:t>
      </w:r>
      <w:r w:rsidRPr="005A165F">
        <w:rPr>
          <w:rFonts w:ascii="微軟正黑體" w:eastAsia="微軟正黑體" w:hAnsi="微軟正黑體" w:hint="eastAsia"/>
          <w:szCs w:val="24"/>
        </w:rPr>
        <w:t>小時。</w:t>
      </w:r>
    </w:p>
    <w:p w:rsidR="00303400" w:rsidRPr="005A165F" w:rsidRDefault="00303400" w:rsidP="00CB55E3">
      <w:pPr>
        <w:pStyle w:val="a4"/>
        <w:spacing w:line="460" w:lineRule="exact"/>
        <w:ind w:left="5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三</w:t>
      </w:r>
      <w:r>
        <w:rPr>
          <w:rFonts w:ascii="微軟正黑體" w:eastAsia="微軟正黑體" w:hAnsi="微軟正黑體"/>
          <w:szCs w:val="24"/>
        </w:rPr>
        <w:t>)</w:t>
      </w:r>
      <w:r w:rsidRPr="00A14CB6">
        <w:rPr>
          <w:rFonts w:ascii="微軟正黑體" w:eastAsia="微軟正黑體" w:hAnsi="微軟正黑體" w:hint="eastAsia"/>
          <w:szCs w:val="24"/>
        </w:rPr>
        <w:t>第</w:t>
      </w:r>
      <w:r>
        <w:rPr>
          <w:rFonts w:ascii="微軟正黑體" w:eastAsia="微軟正黑體" w:hAnsi="微軟正黑體" w:hint="eastAsia"/>
          <w:szCs w:val="24"/>
        </w:rPr>
        <w:t>三</w:t>
      </w:r>
      <w:r w:rsidRPr="00A14CB6">
        <w:rPr>
          <w:rFonts w:ascii="微軟正黑體" w:eastAsia="微軟正黑體" w:hAnsi="微軟正黑體" w:hint="eastAsia"/>
          <w:szCs w:val="24"/>
        </w:rPr>
        <w:t>梯次：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9"/>
        </w:smartTagPr>
        <w:r>
          <w:rPr>
            <w:rFonts w:ascii="微軟正黑體" w:eastAsia="微軟正黑體" w:hAnsi="微軟正黑體"/>
            <w:szCs w:val="24"/>
          </w:rPr>
          <w:t>12</w:t>
        </w:r>
        <w:r w:rsidRPr="00A14CB6">
          <w:rPr>
            <w:rFonts w:ascii="微軟正黑體" w:eastAsia="微軟正黑體" w:hAnsi="微軟正黑體" w:hint="eastAsia"/>
            <w:szCs w:val="24"/>
          </w:rPr>
          <w:t>月</w:t>
        </w:r>
        <w:r>
          <w:rPr>
            <w:rFonts w:ascii="微軟正黑體" w:eastAsia="微軟正黑體" w:hAnsi="微軟正黑體"/>
            <w:szCs w:val="24"/>
          </w:rPr>
          <w:t>18</w:t>
        </w:r>
        <w:r w:rsidRPr="00A14CB6">
          <w:rPr>
            <w:rFonts w:ascii="微軟正黑體" w:eastAsia="微軟正黑體" w:hAnsi="微軟正黑體" w:hint="eastAsia"/>
            <w:szCs w:val="24"/>
          </w:rPr>
          <w:t>日</w:t>
        </w:r>
      </w:smartTag>
      <w:r>
        <w:rPr>
          <w:rFonts w:ascii="微軟正黑體" w:eastAsia="微軟正黑體" w:hAnsi="微軟正黑體" w:hint="eastAsia"/>
          <w:szCs w:val="24"/>
        </w:rPr>
        <w:t>（三），</w:t>
      </w:r>
      <w:r>
        <w:rPr>
          <w:rFonts w:ascii="微軟正黑體" w:eastAsia="微軟正黑體" w:hAnsi="微軟正黑體"/>
          <w:szCs w:val="24"/>
        </w:rPr>
        <w:t>14</w:t>
      </w:r>
      <w:r w:rsidRPr="00A14CB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0</w:t>
      </w:r>
      <w:r w:rsidRPr="00A14CB6">
        <w:rPr>
          <w:rFonts w:ascii="微軟正黑體" w:eastAsia="微軟正黑體" w:hAnsi="微軟正黑體"/>
        </w:rPr>
        <w:t>0</w:t>
      </w:r>
      <w:r w:rsidRPr="00A14CB6">
        <w:rPr>
          <w:rFonts w:ascii="微軟正黑體" w:eastAsia="微軟正黑體" w:hAnsi="微軟正黑體" w:hint="eastAsia"/>
        </w:rPr>
        <w:t>至</w:t>
      </w:r>
      <w:r w:rsidRPr="00A14CB6"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/>
        </w:rPr>
        <w:t>7</w:t>
      </w:r>
      <w:r w:rsidRPr="00A14CB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0</w:t>
      </w:r>
      <w:r w:rsidRPr="00A14CB6"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，</w:t>
      </w:r>
      <w:r w:rsidRPr="005A165F">
        <w:rPr>
          <w:rFonts w:ascii="微軟正黑體" w:eastAsia="微軟正黑體" w:hAnsi="微軟正黑體" w:hint="eastAsia"/>
          <w:szCs w:val="24"/>
        </w:rPr>
        <w:t>共</w:t>
      </w:r>
      <w:r w:rsidRPr="005A165F">
        <w:rPr>
          <w:rFonts w:ascii="微軟正黑體" w:eastAsia="微軟正黑體" w:hAnsi="微軟正黑體"/>
          <w:szCs w:val="24"/>
        </w:rPr>
        <w:t>3</w:t>
      </w:r>
      <w:r w:rsidRPr="005A165F">
        <w:rPr>
          <w:rFonts w:ascii="微軟正黑體" w:eastAsia="微軟正黑體" w:hAnsi="微軟正黑體" w:hint="eastAsia"/>
          <w:szCs w:val="24"/>
        </w:rPr>
        <w:t>小時。</w:t>
      </w:r>
    </w:p>
    <w:p w:rsidR="00303400" w:rsidRPr="005E77E9" w:rsidRDefault="00303400" w:rsidP="00F975EE">
      <w:pPr>
        <w:spacing w:beforeLines="50" w:before="180" w:line="4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二、</w:t>
      </w:r>
      <w:r w:rsidRPr="00A14CB6">
        <w:rPr>
          <w:rFonts w:ascii="微軟正黑體" w:eastAsia="微軟正黑體" w:hAnsi="微軟正黑體" w:hint="eastAsia"/>
          <w:szCs w:val="24"/>
        </w:rPr>
        <w:t>活動地點：基隆文化</w:t>
      </w:r>
      <w:r>
        <w:rPr>
          <w:rFonts w:ascii="微軟正黑體" w:eastAsia="微軟正黑體" w:hAnsi="微軟正黑體" w:hint="eastAsia"/>
          <w:szCs w:val="24"/>
        </w:rPr>
        <w:t>中心</w:t>
      </w:r>
      <w:r w:rsidRPr="007F7679">
        <w:rPr>
          <w:rFonts w:ascii="微軟正黑體" w:eastAsia="微軟正黑體" w:hAnsi="微軟正黑體"/>
          <w:color w:val="FF0000"/>
          <w:szCs w:val="24"/>
        </w:rPr>
        <w:t>M</w:t>
      </w:r>
      <w:r w:rsidRPr="007F7679">
        <w:rPr>
          <w:rFonts w:ascii="微軟正黑體" w:eastAsia="微軟正黑體" w:hAnsi="微軟正黑體" w:hint="eastAsia"/>
          <w:color w:val="FF0000"/>
          <w:szCs w:val="24"/>
        </w:rPr>
        <w:t>樓</w:t>
      </w:r>
      <w:r w:rsidRPr="00A14CB6">
        <w:rPr>
          <w:rFonts w:ascii="微軟正黑體" w:eastAsia="微軟正黑體" w:hAnsi="微軟正黑體" w:hint="eastAsia"/>
          <w:szCs w:val="24"/>
        </w:rPr>
        <w:t>第</w:t>
      </w:r>
      <w:r>
        <w:rPr>
          <w:rFonts w:ascii="微軟正黑體" w:eastAsia="微軟正黑體" w:hAnsi="微軟正黑體" w:hint="eastAsia"/>
          <w:szCs w:val="24"/>
        </w:rPr>
        <w:t>三</w:t>
      </w:r>
      <w:r w:rsidRPr="00A14CB6">
        <w:rPr>
          <w:rFonts w:ascii="微軟正黑體" w:eastAsia="微軟正黑體" w:hAnsi="微軟正黑體" w:hint="eastAsia"/>
          <w:szCs w:val="24"/>
        </w:rPr>
        <w:t>會議室（基隆市信義區信一路</w:t>
      </w:r>
      <w:r w:rsidRPr="00A14CB6">
        <w:rPr>
          <w:rFonts w:ascii="微軟正黑體" w:eastAsia="微軟正黑體" w:hAnsi="微軟正黑體"/>
          <w:szCs w:val="24"/>
        </w:rPr>
        <w:t>181</w:t>
      </w:r>
      <w:r w:rsidRPr="00A14CB6">
        <w:rPr>
          <w:rFonts w:ascii="微軟正黑體" w:eastAsia="微軟正黑體" w:hAnsi="微軟正黑體" w:hint="eastAsia"/>
          <w:szCs w:val="24"/>
        </w:rPr>
        <w:t>號）</w:t>
      </w:r>
    </w:p>
    <w:p w:rsidR="00303400" w:rsidRDefault="00303400" w:rsidP="00F975EE">
      <w:pPr>
        <w:spacing w:beforeLines="50" w:before="180" w:line="4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三、</w:t>
      </w:r>
      <w:r w:rsidRPr="00395EBB">
        <w:rPr>
          <w:rFonts w:ascii="微軟正黑體" w:eastAsia="微軟正黑體" w:hAnsi="微軟正黑體" w:hint="eastAsia"/>
          <w:szCs w:val="24"/>
        </w:rPr>
        <w:t>邀請對象：</w:t>
      </w:r>
      <w:r>
        <w:rPr>
          <w:rFonts w:ascii="微軟正黑體" w:eastAsia="微軟正黑體" w:hAnsi="微軟正黑體" w:hint="eastAsia"/>
          <w:szCs w:val="24"/>
        </w:rPr>
        <w:t>學校教師</w:t>
      </w:r>
    </w:p>
    <w:p w:rsidR="00303400" w:rsidRDefault="00303400" w:rsidP="00CB55E3">
      <w:pPr>
        <w:spacing w:line="24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四、</w:t>
      </w:r>
      <w:r w:rsidRPr="00A14CB6">
        <w:rPr>
          <w:rFonts w:ascii="微軟正黑體" w:eastAsia="微軟正黑體" w:hAnsi="微軟正黑體" w:hint="eastAsia"/>
          <w:szCs w:val="24"/>
        </w:rPr>
        <w:t>活動目的：</w:t>
      </w:r>
    </w:p>
    <w:p w:rsidR="00303400" w:rsidRPr="008D2B66" w:rsidRDefault="00303400" w:rsidP="00CB55E3">
      <w:pPr>
        <w:spacing w:line="460" w:lineRule="exact"/>
        <w:ind w:leftChars="225" w:left="540"/>
        <w:jc w:val="both"/>
        <w:rPr>
          <w:rFonts w:ascii="微軟正黑體" w:eastAsia="微軟正黑體" w:hAnsi="微軟正黑體"/>
          <w:szCs w:val="24"/>
        </w:rPr>
      </w:pPr>
      <w:r w:rsidRPr="008D2B66">
        <w:rPr>
          <w:rFonts w:ascii="微軟正黑體" w:eastAsia="微軟正黑體" w:hAnsi="微軟正黑體" w:hint="eastAsia"/>
          <w:szCs w:val="24"/>
        </w:rPr>
        <w:t>由基隆市文化局於</w:t>
      </w:r>
      <w:r w:rsidRPr="008D2B66">
        <w:rPr>
          <w:rFonts w:ascii="微軟正黑體" w:eastAsia="微軟正黑體" w:hAnsi="微軟正黑體"/>
          <w:szCs w:val="24"/>
        </w:rPr>
        <w:t>2018</w:t>
      </w:r>
      <w:r w:rsidRPr="008D2B66">
        <w:rPr>
          <w:rFonts w:ascii="微軟正黑體" w:eastAsia="微軟正黑體" w:hAnsi="微軟正黑體" w:hint="eastAsia"/>
          <w:szCs w:val="24"/>
        </w:rPr>
        <w:t>年設計推出的基隆故事箱「大基隆小時光」桌遊，以基隆築港時期為故事背景的在地遊戲教具，在試玩的體驗活動與成果發表中都獲得許多民眾好評，這款桌遊同時具備社會教育與休閒娛樂功能，適合推廣運用於：教學型工作坊、創作課程、學校活動、親子或戲劇課程等方面。</w:t>
      </w:r>
    </w:p>
    <w:p w:rsidR="00303400" w:rsidRPr="008D2B66" w:rsidRDefault="00303400" w:rsidP="00F975EE">
      <w:pPr>
        <w:spacing w:beforeLines="50" w:before="180" w:line="460" w:lineRule="exact"/>
        <w:ind w:left="539" w:rightChars="-136" w:right="-326"/>
        <w:jc w:val="both"/>
        <w:rPr>
          <w:rFonts w:ascii="微軟正黑體" w:eastAsia="微軟正黑體" w:hAnsi="微軟正黑體"/>
          <w:szCs w:val="24"/>
        </w:rPr>
      </w:pPr>
      <w:r w:rsidRPr="008D2B66">
        <w:rPr>
          <w:rFonts w:ascii="微軟正黑體" w:eastAsia="微軟正黑體" w:hAnsi="微軟正黑體" w:hint="eastAsia"/>
          <w:szCs w:val="24"/>
        </w:rPr>
        <w:t>今年度的擴大推廣，已進入基隆</w:t>
      </w:r>
      <w:r w:rsidRPr="008D2B66">
        <w:rPr>
          <w:rFonts w:ascii="微軟正黑體" w:eastAsia="微軟正黑體" w:hAnsi="微軟正黑體"/>
          <w:szCs w:val="24"/>
        </w:rPr>
        <w:t>11</w:t>
      </w:r>
      <w:r w:rsidRPr="008D2B66">
        <w:rPr>
          <w:rFonts w:ascii="微軟正黑體" w:eastAsia="微軟正黑體" w:hAnsi="微軟正黑體" w:hint="eastAsia"/>
          <w:szCs w:val="24"/>
        </w:rPr>
        <w:t>所小學進行校園巡迴活動，經過學童遊玩的經驗以及教師的回饋後，若是能直接和學校教師教學，將可讓桌遊推廣達到更高的成效，因此增加辦理了</w:t>
      </w:r>
      <w:r w:rsidRPr="008D2B66">
        <w:rPr>
          <w:rFonts w:ascii="微軟正黑體" w:eastAsia="微軟正黑體" w:hAnsi="微軟正黑體"/>
          <w:szCs w:val="24"/>
        </w:rPr>
        <w:t>3</w:t>
      </w:r>
      <w:r w:rsidRPr="008D2B66">
        <w:rPr>
          <w:rFonts w:ascii="微軟正黑體" w:eastAsia="微軟正黑體" w:hAnsi="微軟正黑體" w:hint="eastAsia"/>
          <w:szCs w:val="24"/>
        </w:rPr>
        <w:t>場教師的桌遊課程，邀請更多教師能夠把教案加入桌遊的元素來進行擾動，同時又能讓更多人了解基隆在地的故事！</w:t>
      </w:r>
    </w:p>
    <w:p w:rsidR="00303400" w:rsidRPr="008D2B66" w:rsidRDefault="00303400" w:rsidP="00F975EE">
      <w:pPr>
        <w:spacing w:beforeLines="50" w:before="180" w:line="460" w:lineRule="exact"/>
        <w:ind w:left="539" w:rightChars="-136" w:right="-326"/>
        <w:jc w:val="both"/>
        <w:rPr>
          <w:rFonts w:ascii="微軟正黑體" w:eastAsia="微軟正黑體" w:hAnsi="微軟正黑體"/>
          <w:szCs w:val="24"/>
        </w:rPr>
      </w:pPr>
      <w:r w:rsidRPr="008D2B66">
        <w:rPr>
          <w:rFonts w:ascii="微軟正黑體" w:eastAsia="微軟正黑體" w:hAnsi="微軟正黑體" w:hint="eastAsia"/>
          <w:szCs w:val="24"/>
        </w:rPr>
        <w:t>培訓課程目的為培養桌遊故事箱的實際操作與帶領技能，使參與者能結合自身實務運用的經驗，透過課程的互動與討論，成為獨自設計此類型活動的發起</w:t>
      </w:r>
      <w:r>
        <w:rPr>
          <w:rFonts w:ascii="微軟正黑體" w:eastAsia="微軟正黑體" w:hAnsi="微軟正黑體" w:hint="eastAsia"/>
          <w:szCs w:val="24"/>
        </w:rPr>
        <w:t>人</w:t>
      </w:r>
      <w:r w:rsidRPr="008D2B66">
        <w:rPr>
          <w:rFonts w:ascii="微軟正黑體" w:eastAsia="微軟正黑體" w:hAnsi="微軟正黑體" w:hint="eastAsia"/>
          <w:szCs w:val="24"/>
        </w:rPr>
        <w:t>，發展出各種不同面向的教學與體驗模式。</w:t>
      </w:r>
    </w:p>
    <w:p w:rsidR="00303400" w:rsidRDefault="00303400" w:rsidP="00CB55E3">
      <w:pPr>
        <w:spacing w:line="24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五、辦理單位：</w:t>
      </w:r>
    </w:p>
    <w:p w:rsidR="00303400" w:rsidRPr="005A165F" w:rsidRDefault="00303400" w:rsidP="00CB55E3">
      <w:pPr>
        <w:pStyle w:val="a4"/>
        <w:spacing w:line="460" w:lineRule="exact"/>
        <w:ind w:leftChars="149" w:left="537" w:hangingChars="56" w:hanging="179"/>
        <w:rPr>
          <w:rFonts w:ascii="微軟正黑體" w:eastAsia="微軟正黑體" w:hAnsi="微軟正黑體"/>
        </w:rPr>
      </w:pPr>
      <w:r w:rsidRPr="0096199F">
        <w:rPr>
          <w:rFonts w:ascii="微軟正黑體" w:eastAsia="微軟正黑體" w:hAnsi="微軟正黑體" w:hint="eastAsia"/>
          <w:sz w:val="32"/>
          <w:szCs w:val="32"/>
        </w:rPr>
        <w:t>■</w:t>
      </w:r>
      <w:r w:rsidRPr="00A14CB6">
        <w:rPr>
          <w:rFonts w:ascii="微軟正黑體" w:eastAsia="微軟正黑體" w:hAnsi="微軟正黑體" w:hint="eastAsia"/>
        </w:rPr>
        <w:t>主辦單位</w:t>
      </w:r>
      <w:r>
        <w:rPr>
          <w:rFonts w:ascii="微軟正黑體" w:eastAsia="微軟正黑體" w:hAnsi="微軟正黑體" w:hint="eastAsia"/>
        </w:rPr>
        <w:t>│</w:t>
      </w:r>
      <w:r w:rsidRPr="00A14CB6">
        <w:rPr>
          <w:rFonts w:ascii="微軟正黑體" w:eastAsia="微軟正黑體" w:hAnsi="微軟正黑體" w:hint="eastAsia"/>
        </w:rPr>
        <w:t>基隆市</w:t>
      </w:r>
      <w:r>
        <w:rPr>
          <w:rFonts w:ascii="微軟正黑體" w:eastAsia="微軟正黑體" w:hAnsi="微軟正黑體" w:hint="eastAsia"/>
        </w:rPr>
        <w:t>政府、</w:t>
      </w:r>
      <w:r w:rsidRPr="005A165F">
        <w:rPr>
          <w:rFonts w:ascii="微軟正黑體" w:eastAsia="微軟正黑體" w:hAnsi="微軟正黑體" w:hint="eastAsia"/>
        </w:rPr>
        <w:t>基隆市文化局</w:t>
      </w:r>
    </w:p>
    <w:p w:rsidR="00303400" w:rsidRDefault="00303400" w:rsidP="00CB55E3">
      <w:pPr>
        <w:pStyle w:val="a4"/>
        <w:spacing w:line="460" w:lineRule="exact"/>
        <w:ind w:leftChars="150" w:left="360"/>
        <w:rPr>
          <w:rFonts w:ascii="微軟正黑體" w:eastAsia="微軟正黑體" w:hAnsi="微軟正黑體"/>
        </w:rPr>
      </w:pPr>
      <w:r w:rsidRPr="0096199F">
        <w:rPr>
          <w:rFonts w:ascii="微軟正黑體" w:eastAsia="微軟正黑體" w:hAnsi="微軟正黑體" w:hint="eastAsia"/>
          <w:sz w:val="32"/>
          <w:szCs w:val="32"/>
        </w:rPr>
        <w:t>■</w:t>
      </w:r>
      <w:r>
        <w:rPr>
          <w:rFonts w:ascii="微軟正黑體" w:eastAsia="微軟正黑體" w:hAnsi="微軟正黑體" w:hint="eastAsia"/>
        </w:rPr>
        <w:t>執行</w:t>
      </w:r>
      <w:r w:rsidRPr="00A14CB6">
        <w:rPr>
          <w:rFonts w:ascii="微軟正黑體" w:eastAsia="微軟正黑體" w:hAnsi="微軟正黑體" w:hint="eastAsia"/>
        </w:rPr>
        <w:t>單位</w:t>
      </w:r>
      <w:r>
        <w:rPr>
          <w:rFonts w:ascii="微軟正黑體" w:eastAsia="微軟正黑體" w:hAnsi="微軟正黑體" w:hint="eastAsia"/>
        </w:rPr>
        <w:t>│</w:t>
      </w:r>
      <w:r w:rsidRPr="00A14CB6">
        <w:rPr>
          <w:rFonts w:ascii="微軟正黑體" w:eastAsia="微軟正黑體" w:hAnsi="微軟正黑體" w:hint="eastAsia"/>
        </w:rPr>
        <w:t>城心文化有限公司</w:t>
      </w:r>
    </w:p>
    <w:p w:rsidR="00303400" w:rsidRDefault="00303400" w:rsidP="00F975EE">
      <w:pPr>
        <w:spacing w:beforeLines="50" w:before="180" w:line="24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六、報名方式：</w:t>
      </w:r>
    </w:p>
    <w:p w:rsidR="00303400" w:rsidRPr="009A6027" w:rsidRDefault="00303400" w:rsidP="00CB55E3">
      <w:pPr>
        <w:pStyle w:val="a4"/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  <w:r w:rsidRPr="0096199F">
        <w:rPr>
          <w:rFonts w:ascii="微軟正黑體" w:eastAsia="微軟正黑體" w:hAnsi="微軟正黑體" w:hint="eastAsia"/>
          <w:sz w:val="32"/>
          <w:szCs w:val="32"/>
        </w:rPr>
        <w:t>■</w:t>
      </w:r>
      <w:r w:rsidRPr="009A6027">
        <w:rPr>
          <w:rFonts w:ascii="微軟正黑體" w:eastAsia="微軟正黑體" w:hAnsi="微軟正黑體" w:hint="eastAsia"/>
          <w:szCs w:val="24"/>
        </w:rPr>
        <w:t>網路報名：</w:t>
      </w:r>
      <w:r w:rsidRPr="008A67AC">
        <w:rPr>
          <w:rFonts w:ascii="微軟正黑體" w:eastAsia="微軟正黑體" w:hAnsi="微軟正黑體"/>
          <w:szCs w:val="24"/>
        </w:rPr>
        <w:t>https://forms.gle/qdDWz8t5SLSiRUke9</w:t>
      </w:r>
    </w:p>
    <w:p w:rsidR="00303400" w:rsidRDefault="00303400" w:rsidP="00CB55E3">
      <w:pPr>
        <w:pStyle w:val="a4"/>
        <w:spacing w:line="400" w:lineRule="exact"/>
        <w:ind w:leftChars="149" w:left="358"/>
        <w:rPr>
          <w:rFonts w:ascii="微軟正黑體" w:eastAsia="微軟正黑體" w:hAnsi="微軟正黑體"/>
          <w:color w:val="FF0000"/>
          <w:szCs w:val="24"/>
        </w:rPr>
      </w:pPr>
      <w:r w:rsidRPr="0096199F">
        <w:rPr>
          <w:rFonts w:ascii="微軟正黑體" w:eastAsia="微軟正黑體" w:hAnsi="微軟正黑體" w:hint="eastAsia"/>
          <w:sz w:val="32"/>
          <w:szCs w:val="32"/>
        </w:rPr>
        <w:t>■</w:t>
      </w:r>
      <w:r w:rsidRPr="00F975EE">
        <w:rPr>
          <w:rFonts w:ascii="微軟正黑體" w:eastAsia="微軟正黑體" w:hAnsi="微軟正黑體" w:hint="eastAsia"/>
          <w:szCs w:val="24"/>
        </w:rPr>
        <w:t>傳真</w:t>
      </w:r>
      <w:r w:rsidRPr="008A67AC">
        <w:rPr>
          <w:rFonts w:ascii="微軟正黑體" w:eastAsia="微軟正黑體" w:hAnsi="微軟正黑體" w:hint="eastAsia"/>
          <w:color w:val="FF0000"/>
          <w:szCs w:val="24"/>
        </w:rPr>
        <w:t>報名：請於</w:t>
      </w:r>
      <w:r w:rsidRPr="008A67AC">
        <w:rPr>
          <w:rFonts w:ascii="微軟正黑體" w:eastAsia="微軟正黑體" w:hAnsi="微軟正黑體"/>
          <w:color w:val="FF0000"/>
          <w:szCs w:val="24"/>
        </w:rPr>
        <w:t>12</w:t>
      </w:r>
      <w:r w:rsidRPr="008A67AC">
        <w:rPr>
          <w:rFonts w:ascii="微軟正黑體" w:eastAsia="微軟正黑體" w:hAnsi="微軟正黑體" w:hint="eastAsia"/>
          <w:color w:val="FF0000"/>
          <w:szCs w:val="24"/>
        </w:rPr>
        <w:t>月</w:t>
      </w:r>
      <w:r w:rsidRPr="008A67AC">
        <w:rPr>
          <w:rFonts w:ascii="微軟正黑體" w:eastAsia="微軟正黑體" w:hAnsi="微軟正黑體"/>
          <w:color w:val="FF0000"/>
          <w:szCs w:val="24"/>
        </w:rPr>
        <w:t>1</w:t>
      </w:r>
      <w:r>
        <w:rPr>
          <w:rFonts w:ascii="微軟正黑體" w:eastAsia="微軟正黑體" w:hAnsi="微軟正黑體"/>
          <w:color w:val="FF0000"/>
          <w:szCs w:val="24"/>
        </w:rPr>
        <w:t>6</w:t>
      </w:r>
      <w:r w:rsidRPr="008A67AC">
        <w:rPr>
          <w:rFonts w:ascii="微軟正黑體" w:eastAsia="微軟正黑體" w:hAnsi="微軟正黑體" w:hint="eastAsia"/>
          <w:color w:val="FF0000"/>
          <w:szCs w:val="24"/>
        </w:rPr>
        <w:t>日前將此表單</w:t>
      </w:r>
      <w:r>
        <w:rPr>
          <w:rFonts w:ascii="微軟正黑體" w:eastAsia="微軟正黑體" w:hAnsi="微軟正黑體" w:hint="eastAsia"/>
          <w:color w:val="FF0000"/>
          <w:szCs w:val="24"/>
        </w:rPr>
        <w:t>傳真至</w:t>
      </w:r>
      <w:r>
        <w:rPr>
          <w:rFonts w:ascii="微軟正黑體" w:eastAsia="微軟正黑體" w:hAnsi="微軟正黑體"/>
          <w:color w:val="FF0000"/>
          <w:szCs w:val="24"/>
        </w:rPr>
        <w:t xml:space="preserve">2422-4178 </w:t>
      </w:r>
      <w:r>
        <w:rPr>
          <w:rFonts w:ascii="微軟正黑體" w:eastAsia="微軟正黑體" w:hAnsi="微軟正黑體" w:hint="eastAsia"/>
          <w:color w:val="FF0000"/>
          <w:szCs w:val="24"/>
        </w:rPr>
        <w:t>張小姐收</w:t>
      </w:r>
    </w:p>
    <w:p w:rsidR="00303400" w:rsidRPr="008A67AC" w:rsidRDefault="00303400" w:rsidP="00CB55E3">
      <w:pPr>
        <w:pStyle w:val="a4"/>
        <w:spacing w:line="400" w:lineRule="exact"/>
        <w:ind w:leftChars="149" w:left="358"/>
        <w:rPr>
          <w:rFonts w:ascii="微軟正黑體" w:eastAsia="微軟正黑體" w:hAnsi="微軟正黑體"/>
          <w:color w:val="FF0000"/>
          <w:szCs w:val="24"/>
        </w:rPr>
      </w:pPr>
      <w:r>
        <w:rPr>
          <w:rFonts w:ascii="微軟正黑體" w:eastAsia="微軟正黑體" w:hAnsi="微軟正黑體"/>
          <w:color w:val="FF0000"/>
          <w:szCs w:val="24"/>
        </w:rPr>
        <w:lastRenderedPageBreak/>
        <w:t xml:space="preserve"> (</w:t>
      </w:r>
      <w:r w:rsidRPr="008A67AC">
        <w:rPr>
          <w:rFonts w:ascii="微軟正黑體" w:eastAsia="微軟正黑體" w:hAnsi="微軟正黑體" w:hint="eastAsia"/>
          <w:color w:val="FF0000"/>
          <w:szCs w:val="24"/>
        </w:rPr>
        <w:t>基隆市文化局</w:t>
      </w:r>
      <w:r>
        <w:rPr>
          <w:rFonts w:ascii="微軟正黑體" w:eastAsia="微軟正黑體" w:hAnsi="微軟正黑體" w:hint="eastAsia"/>
          <w:color w:val="FF0000"/>
          <w:szCs w:val="24"/>
        </w:rPr>
        <w:t>展覽藝術科</w:t>
      </w:r>
      <w:r>
        <w:rPr>
          <w:rFonts w:ascii="微軟正黑體" w:eastAsia="微軟正黑體" w:hAnsi="微軟正黑體"/>
          <w:color w:val="FF0000"/>
          <w:szCs w:val="24"/>
        </w:rPr>
        <w:t>)</w:t>
      </w:r>
    </w:p>
    <w:p w:rsidR="00303400" w:rsidRPr="005E77E9" w:rsidRDefault="00303400" w:rsidP="00F975EE">
      <w:pPr>
        <w:spacing w:afterLines="50" w:after="180" w:line="4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七、</w:t>
      </w:r>
      <w:r w:rsidRPr="00A14CB6">
        <w:rPr>
          <w:rFonts w:ascii="微軟正黑體" w:eastAsia="微軟正黑體" w:hAnsi="微軟正黑體" w:hint="eastAsia"/>
          <w:szCs w:val="24"/>
        </w:rPr>
        <w:t>課程規劃：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960"/>
        <w:gridCol w:w="1800"/>
      </w:tblGrid>
      <w:tr w:rsidR="00303400" w:rsidRPr="007C6F4F" w:rsidTr="0096199F">
        <w:trPr>
          <w:trHeight w:val="401"/>
        </w:trPr>
        <w:tc>
          <w:tcPr>
            <w:tcW w:w="3240" w:type="dxa"/>
            <w:shd w:val="clear" w:color="auto" w:fill="E0E0E0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時間</w:t>
            </w:r>
            <w:r>
              <w:rPr>
                <w:rFonts w:ascii="微軟正黑體" w:eastAsia="微軟正黑體" w:hAnsi="微軟正黑體" w:cs="Arial" w:hint="eastAsia"/>
              </w:rPr>
              <w:t>（第一梯次與第二梯次）</w:t>
            </w:r>
          </w:p>
        </w:tc>
        <w:tc>
          <w:tcPr>
            <w:tcW w:w="3960" w:type="dxa"/>
            <w:shd w:val="clear" w:color="auto" w:fill="E0E0E0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內</w:t>
            </w:r>
            <w:r>
              <w:rPr>
                <w:rFonts w:ascii="微軟正黑體" w:eastAsia="微軟正黑體" w:hAnsi="微軟正黑體" w:cs="Arial"/>
              </w:rPr>
              <w:t xml:space="preserve">     </w:t>
            </w:r>
            <w:r w:rsidRPr="007C6F4F">
              <w:rPr>
                <w:rFonts w:ascii="微軟正黑體" w:eastAsia="微軟正黑體" w:hAnsi="微軟正黑體" w:cs="Arial" w:hint="eastAsia"/>
              </w:rPr>
              <w:t>容</w:t>
            </w:r>
          </w:p>
        </w:tc>
        <w:tc>
          <w:tcPr>
            <w:tcW w:w="1800" w:type="dxa"/>
            <w:shd w:val="clear" w:color="auto" w:fill="E0E0E0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303400" w:rsidRPr="007C6F4F" w:rsidTr="0096199F">
        <w:trPr>
          <w:trHeight w:val="637"/>
        </w:trPr>
        <w:tc>
          <w:tcPr>
            <w:tcW w:w="3240" w:type="dxa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09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00 – 09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30</w:t>
            </w:r>
          </w:p>
        </w:tc>
        <w:tc>
          <w:tcPr>
            <w:tcW w:w="396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報到與交流</w:t>
            </w:r>
          </w:p>
        </w:tc>
        <w:tc>
          <w:tcPr>
            <w:tcW w:w="180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30</w:t>
            </w:r>
            <w:r w:rsidRPr="007C6F4F">
              <w:rPr>
                <w:rFonts w:ascii="微軟正黑體" w:eastAsia="微軟正黑體" w:hAnsi="微軟正黑體" w:cs="Arial" w:hint="eastAsia"/>
              </w:rPr>
              <w:t>分鐘</w:t>
            </w:r>
          </w:p>
        </w:tc>
      </w:tr>
      <w:tr w:rsidR="00303400" w:rsidRPr="007C6F4F" w:rsidTr="0096199F">
        <w:trPr>
          <w:trHeight w:val="625"/>
        </w:trPr>
        <w:tc>
          <w:tcPr>
            <w:tcW w:w="3240" w:type="dxa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09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30 – 10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00</w:t>
            </w:r>
          </w:p>
        </w:tc>
        <w:tc>
          <w:tcPr>
            <w:tcW w:w="396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桌遊介紹與教學卡運用指導</w:t>
            </w:r>
          </w:p>
        </w:tc>
        <w:tc>
          <w:tcPr>
            <w:tcW w:w="180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30</w:t>
            </w:r>
            <w:r w:rsidRPr="007C6F4F">
              <w:rPr>
                <w:rFonts w:ascii="微軟正黑體" w:eastAsia="微軟正黑體" w:hAnsi="微軟正黑體" w:cs="Arial" w:hint="eastAsia"/>
              </w:rPr>
              <w:t>分鐘</w:t>
            </w:r>
          </w:p>
        </w:tc>
      </w:tr>
      <w:tr w:rsidR="00303400" w:rsidRPr="007C6F4F" w:rsidTr="0096199F">
        <w:trPr>
          <w:trHeight w:val="455"/>
        </w:trPr>
        <w:tc>
          <w:tcPr>
            <w:tcW w:w="3240" w:type="dxa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10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10 – 11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20</w:t>
            </w:r>
          </w:p>
        </w:tc>
        <w:tc>
          <w:tcPr>
            <w:tcW w:w="396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大基隆小時光桌遊試玩</w:t>
            </w:r>
          </w:p>
        </w:tc>
        <w:tc>
          <w:tcPr>
            <w:tcW w:w="180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70</w:t>
            </w:r>
            <w:r w:rsidRPr="007C6F4F">
              <w:rPr>
                <w:rFonts w:ascii="微軟正黑體" w:eastAsia="微軟正黑體" w:hAnsi="微軟正黑體" w:cs="Arial" w:hint="eastAsia"/>
              </w:rPr>
              <w:t>分鐘</w:t>
            </w:r>
          </w:p>
        </w:tc>
      </w:tr>
      <w:tr w:rsidR="00303400" w:rsidRPr="007C6F4F" w:rsidTr="0096199F">
        <w:trPr>
          <w:trHeight w:val="625"/>
        </w:trPr>
        <w:tc>
          <w:tcPr>
            <w:tcW w:w="3240" w:type="dxa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11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20 – 12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00</w:t>
            </w:r>
          </w:p>
        </w:tc>
        <w:tc>
          <w:tcPr>
            <w:tcW w:w="396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桌遊討論與心得回饋</w:t>
            </w:r>
          </w:p>
        </w:tc>
        <w:tc>
          <w:tcPr>
            <w:tcW w:w="180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40</w:t>
            </w:r>
            <w:r w:rsidRPr="007C6F4F">
              <w:rPr>
                <w:rFonts w:ascii="微軟正黑體" w:eastAsia="微軟正黑體" w:hAnsi="微軟正黑體" w:cs="Arial" w:hint="eastAsia"/>
              </w:rPr>
              <w:t>分鐘</w:t>
            </w:r>
          </w:p>
        </w:tc>
      </w:tr>
      <w:tr w:rsidR="00303400" w:rsidRPr="007C6F4F" w:rsidTr="0096199F">
        <w:trPr>
          <w:trHeight w:val="341"/>
        </w:trPr>
        <w:tc>
          <w:tcPr>
            <w:tcW w:w="3240" w:type="dxa"/>
            <w:shd w:val="clear" w:color="auto" w:fill="E0E0E0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時間</w:t>
            </w:r>
            <w:r>
              <w:rPr>
                <w:rFonts w:ascii="微軟正黑體" w:eastAsia="微軟正黑體" w:hAnsi="微軟正黑體" w:cs="Arial" w:hint="eastAsia"/>
              </w:rPr>
              <w:t>（第三梯次）</w:t>
            </w:r>
          </w:p>
        </w:tc>
        <w:tc>
          <w:tcPr>
            <w:tcW w:w="3960" w:type="dxa"/>
            <w:shd w:val="clear" w:color="auto" w:fill="E0E0E0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內</w:t>
            </w:r>
            <w:r>
              <w:rPr>
                <w:rFonts w:ascii="微軟正黑體" w:eastAsia="微軟正黑體" w:hAnsi="微軟正黑體" w:cs="Arial"/>
              </w:rPr>
              <w:t xml:space="preserve">     </w:t>
            </w:r>
            <w:r w:rsidRPr="007C6F4F">
              <w:rPr>
                <w:rFonts w:ascii="微軟正黑體" w:eastAsia="微軟正黑體" w:hAnsi="微軟正黑體" w:cs="Arial" w:hint="eastAsia"/>
              </w:rPr>
              <w:t>容</w:t>
            </w:r>
          </w:p>
        </w:tc>
        <w:tc>
          <w:tcPr>
            <w:tcW w:w="1800" w:type="dxa"/>
            <w:shd w:val="clear" w:color="auto" w:fill="E0E0E0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303400" w:rsidRPr="007C6F4F" w:rsidTr="0096199F">
        <w:trPr>
          <w:trHeight w:val="637"/>
        </w:trPr>
        <w:tc>
          <w:tcPr>
            <w:tcW w:w="3240" w:type="dxa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14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00 – 14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30</w:t>
            </w:r>
          </w:p>
        </w:tc>
        <w:tc>
          <w:tcPr>
            <w:tcW w:w="396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報到與交流</w:t>
            </w:r>
          </w:p>
        </w:tc>
        <w:tc>
          <w:tcPr>
            <w:tcW w:w="180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30</w:t>
            </w:r>
            <w:r w:rsidRPr="007C6F4F">
              <w:rPr>
                <w:rFonts w:ascii="微軟正黑體" w:eastAsia="微軟正黑體" w:hAnsi="微軟正黑體" w:cs="Arial" w:hint="eastAsia"/>
              </w:rPr>
              <w:t>分鐘</w:t>
            </w:r>
          </w:p>
        </w:tc>
      </w:tr>
      <w:tr w:rsidR="00303400" w:rsidRPr="007C6F4F" w:rsidTr="0096199F">
        <w:trPr>
          <w:trHeight w:val="625"/>
        </w:trPr>
        <w:tc>
          <w:tcPr>
            <w:tcW w:w="3240" w:type="dxa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14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30 – 15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00</w:t>
            </w:r>
          </w:p>
        </w:tc>
        <w:tc>
          <w:tcPr>
            <w:tcW w:w="396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桌遊介紹與教學卡運用指導</w:t>
            </w:r>
          </w:p>
        </w:tc>
        <w:tc>
          <w:tcPr>
            <w:tcW w:w="180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30</w:t>
            </w:r>
            <w:r w:rsidRPr="007C6F4F">
              <w:rPr>
                <w:rFonts w:ascii="微軟正黑體" w:eastAsia="微軟正黑體" w:hAnsi="微軟正黑體" w:cs="Arial" w:hint="eastAsia"/>
              </w:rPr>
              <w:t>分鐘</w:t>
            </w:r>
          </w:p>
        </w:tc>
      </w:tr>
      <w:tr w:rsidR="00303400" w:rsidRPr="007C6F4F" w:rsidTr="0096199F">
        <w:trPr>
          <w:trHeight w:val="455"/>
        </w:trPr>
        <w:tc>
          <w:tcPr>
            <w:tcW w:w="3240" w:type="dxa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15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10 – 16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20</w:t>
            </w:r>
          </w:p>
        </w:tc>
        <w:tc>
          <w:tcPr>
            <w:tcW w:w="396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大基隆小時光桌遊試玩</w:t>
            </w:r>
          </w:p>
        </w:tc>
        <w:tc>
          <w:tcPr>
            <w:tcW w:w="180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70</w:t>
            </w:r>
            <w:r w:rsidRPr="007C6F4F">
              <w:rPr>
                <w:rFonts w:ascii="微軟正黑體" w:eastAsia="微軟正黑體" w:hAnsi="微軟正黑體" w:cs="Arial" w:hint="eastAsia"/>
              </w:rPr>
              <w:t>分鐘</w:t>
            </w:r>
          </w:p>
        </w:tc>
      </w:tr>
      <w:tr w:rsidR="00303400" w:rsidRPr="007C6F4F" w:rsidTr="0096199F">
        <w:trPr>
          <w:trHeight w:val="625"/>
        </w:trPr>
        <w:tc>
          <w:tcPr>
            <w:tcW w:w="3240" w:type="dxa"/>
            <w:vAlign w:val="center"/>
          </w:tcPr>
          <w:p w:rsidR="00303400" w:rsidRPr="007C6F4F" w:rsidRDefault="00303400" w:rsidP="0096199F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16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20 – 17</w:t>
            </w:r>
            <w:r w:rsidRPr="007C6F4F">
              <w:rPr>
                <w:rFonts w:ascii="微軟正黑體" w:eastAsia="微軟正黑體" w:hAnsi="微軟正黑體" w:cs="Arial" w:hint="eastAsia"/>
              </w:rPr>
              <w:t>：</w:t>
            </w:r>
            <w:r w:rsidRPr="007C6F4F">
              <w:rPr>
                <w:rFonts w:ascii="微軟正黑體" w:eastAsia="微軟正黑體" w:hAnsi="微軟正黑體" w:cs="Arial"/>
              </w:rPr>
              <w:t>00</w:t>
            </w:r>
          </w:p>
        </w:tc>
        <w:tc>
          <w:tcPr>
            <w:tcW w:w="396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 w:hint="eastAsia"/>
              </w:rPr>
              <w:t>桌遊討論與心得回饋</w:t>
            </w:r>
          </w:p>
        </w:tc>
        <w:tc>
          <w:tcPr>
            <w:tcW w:w="1800" w:type="dxa"/>
          </w:tcPr>
          <w:p w:rsidR="00303400" w:rsidRPr="007C6F4F" w:rsidRDefault="00303400" w:rsidP="0096199F">
            <w:pPr>
              <w:spacing w:line="560" w:lineRule="exact"/>
              <w:rPr>
                <w:rFonts w:ascii="微軟正黑體" w:eastAsia="微軟正黑體" w:hAnsi="微軟正黑體" w:cs="Arial"/>
              </w:rPr>
            </w:pPr>
            <w:r w:rsidRPr="007C6F4F">
              <w:rPr>
                <w:rFonts w:ascii="微軟正黑體" w:eastAsia="微軟正黑體" w:hAnsi="微軟正黑體" w:cs="Arial"/>
              </w:rPr>
              <w:t>40</w:t>
            </w:r>
            <w:r w:rsidRPr="007C6F4F">
              <w:rPr>
                <w:rFonts w:ascii="微軟正黑體" w:eastAsia="微軟正黑體" w:hAnsi="微軟正黑體" w:cs="Arial" w:hint="eastAsia"/>
              </w:rPr>
              <w:t>分鐘</w:t>
            </w:r>
          </w:p>
        </w:tc>
      </w:tr>
    </w:tbl>
    <w:p w:rsidR="00303400" w:rsidRDefault="00303400" w:rsidP="00F975EE">
      <w:pPr>
        <w:spacing w:beforeLines="100" w:before="360" w:line="460" w:lineRule="exact"/>
        <w:ind w:leftChars="-150" w:left="-360" w:firstLineChars="150" w:firstLine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八、報名表單：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3015"/>
        <w:gridCol w:w="1314"/>
        <w:gridCol w:w="2977"/>
      </w:tblGrid>
      <w:tr w:rsidR="00303400" w:rsidRPr="007C6F4F" w:rsidTr="0096199F">
        <w:trPr>
          <w:trHeight w:val="786"/>
          <w:jc w:val="center"/>
        </w:trPr>
        <w:tc>
          <w:tcPr>
            <w:tcW w:w="8911" w:type="dxa"/>
            <w:gridSpan w:val="4"/>
            <w:shd w:val="clear" w:color="auto" w:fill="EAF1DD"/>
            <w:vAlign w:val="center"/>
          </w:tcPr>
          <w:p w:rsidR="00303400" w:rsidRPr="006D39C6" w:rsidRDefault="00303400" w:rsidP="0096199F">
            <w:pPr>
              <w:pStyle w:val="10"/>
              <w:widowControl w:val="0"/>
              <w:spacing w:line="480" w:lineRule="exact"/>
              <w:jc w:val="center"/>
              <w:rPr>
                <w:rFonts w:ascii="微軟正黑體" w:eastAsia="微軟正黑體" w:hAnsi="微軟正黑體" w:cs="Arial Unicode MS"/>
                <w:b/>
                <w:sz w:val="28"/>
                <w:szCs w:val="28"/>
              </w:rPr>
            </w:pPr>
            <w:r w:rsidRPr="009A602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故事箱桌遊培訓課程</w:t>
            </w:r>
            <w:r w:rsidRPr="006D39C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－報名表</w:t>
            </w:r>
          </w:p>
        </w:tc>
      </w:tr>
      <w:tr w:rsidR="00303400" w:rsidRPr="007C6F4F" w:rsidTr="0096199F">
        <w:trPr>
          <w:trHeight w:val="797"/>
          <w:jc w:val="center"/>
        </w:trPr>
        <w:tc>
          <w:tcPr>
            <w:tcW w:w="1605" w:type="dxa"/>
            <w:vAlign w:val="center"/>
          </w:tcPr>
          <w:p w:rsidR="00303400" w:rsidRPr="00F90264" w:rsidRDefault="00303400" w:rsidP="0066221B">
            <w:pPr>
              <w:pStyle w:val="10"/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</w:pPr>
            <w:r w:rsidRPr="00F90264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姓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 xml:space="preserve">    </w:t>
            </w:r>
            <w:r w:rsidRPr="00F90264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015" w:type="dxa"/>
            <w:vAlign w:val="center"/>
          </w:tcPr>
          <w:p w:rsidR="00303400" w:rsidRPr="00F90264" w:rsidRDefault="00303400" w:rsidP="0096199F">
            <w:pPr>
              <w:pStyle w:val="10"/>
              <w:widowControl w:val="0"/>
              <w:spacing w:line="480" w:lineRule="exact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303400" w:rsidRPr="00F90264" w:rsidRDefault="00303400" w:rsidP="0096199F">
            <w:pPr>
              <w:pStyle w:val="10"/>
              <w:widowControl w:val="0"/>
              <w:spacing w:line="480" w:lineRule="exact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生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303400" w:rsidRPr="00F90264" w:rsidRDefault="00303400" w:rsidP="0096199F">
            <w:pPr>
              <w:pStyle w:val="10"/>
              <w:widowControl w:val="0"/>
              <w:spacing w:line="480" w:lineRule="exact"/>
              <w:rPr>
                <w:rFonts w:ascii="微軟正黑體" w:eastAsia="微軟正黑體" w:hAnsi="微軟正黑體" w:cs="Arial Unicode MS"/>
                <w:b/>
                <w:sz w:val="18"/>
                <w:szCs w:val="18"/>
              </w:rPr>
            </w:pPr>
            <w:r w:rsidRPr="00F90264">
              <w:rPr>
                <w:rFonts w:ascii="微軟正黑體" w:eastAsia="微軟正黑體" w:hAnsi="微軟正黑體" w:cs="Arial Unicode MS" w:hint="eastAsia"/>
                <w:b/>
                <w:sz w:val="18"/>
                <w:szCs w:val="18"/>
              </w:rPr>
              <w:t xml:space="preserve">　　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 xml:space="preserve">    </w:t>
            </w:r>
            <w:r w:rsidRPr="00AC3ADA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年</w:t>
            </w:r>
            <w:r w:rsidRPr="00AC3ADA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 xml:space="preserve">     </w:t>
            </w:r>
            <w:r w:rsidRPr="00AC3ADA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月</w:t>
            </w:r>
            <w:r w:rsidRPr="00AC3ADA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 xml:space="preserve"> </w:t>
            </w:r>
            <w:r w:rsidRPr="00AC3ADA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 xml:space="preserve">  </w:t>
            </w:r>
            <w:r w:rsidRPr="00AC3ADA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日</w:t>
            </w:r>
          </w:p>
        </w:tc>
      </w:tr>
      <w:tr w:rsidR="00303400" w:rsidRPr="007C6F4F" w:rsidTr="0096199F">
        <w:trPr>
          <w:trHeight w:val="846"/>
          <w:jc w:val="center"/>
        </w:trPr>
        <w:tc>
          <w:tcPr>
            <w:tcW w:w="1605" w:type="dxa"/>
            <w:vAlign w:val="center"/>
          </w:tcPr>
          <w:p w:rsidR="00303400" w:rsidRPr="00F90264" w:rsidRDefault="00303400" w:rsidP="0066221B">
            <w:pPr>
              <w:pStyle w:val="10"/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</w:pPr>
            <w:r w:rsidRPr="00F90264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所屬</w:t>
            </w:r>
            <w:r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學校</w:t>
            </w:r>
          </w:p>
        </w:tc>
        <w:tc>
          <w:tcPr>
            <w:tcW w:w="3015" w:type="dxa"/>
            <w:vAlign w:val="center"/>
          </w:tcPr>
          <w:p w:rsidR="00303400" w:rsidRPr="00F90264" w:rsidRDefault="00303400" w:rsidP="0096199F">
            <w:pPr>
              <w:pStyle w:val="10"/>
              <w:widowControl w:val="0"/>
              <w:spacing w:line="480" w:lineRule="exact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303400" w:rsidRPr="00F90264" w:rsidRDefault="00303400" w:rsidP="0096199F">
            <w:pPr>
              <w:pStyle w:val="10"/>
              <w:widowControl w:val="0"/>
              <w:spacing w:line="480" w:lineRule="exact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</w:pPr>
            <w:r w:rsidRPr="00F90264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303400" w:rsidRPr="00F90264" w:rsidRDefault="00303400" w:rsidP="0096199F">
            <w:pPr>
              <w:pStyle w:val="10"/>
              <w:widowControl w:val="0"/>
              <w:spacing w:line="480" w:lineRule="exact"/>
              <w:jc w:val="center"/>
              <w:rPr>
                <w:rFonts w:ascii="微軟正黑體" w:eastAsia="微軟正黑體" w:hAnsi="微軟正黑體" w:cs="Arial Unicode MS"/>
                <w:b/>
                <w:sz w:val="18"/>
                <w:szCs w:val="18"/>
              </w:rPr>
            </w:pPr>
          </w:p>
        </w:tc>
      </w:tr>
      <w:tr w:rsidR="00303400" w:rsidRPr="007C6F4F" w:rsidTr="0096199F">
        <w:trPr>
          <w:trHeight w:val="846"/>
          <w:jc w:val="center"/>
        </w:trPr>
        <w:tc>
          <w:tcPr>
            <w:tcW w:w="1605" w:type="dxa"/>
            <w:vAlign w:val="center"/>
          </w:tcPr>
          <w:p w:rsidR="00303400" w:rsidRPr="00F90264" w:rsidRDefault="00303400" w:rsidP="0066221B">
            <w:pPr>
              <w:pStyle w:val="10"/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參與場次</w:t>
            </w:r>
          </w:p>
        </w:tc>
        <w:tc>
          <w:tcPr>
            <w:tcW w:w="7306" w:type="dxa"/>
            <w:gridSpan w:val="3"/>
            <w:vAlign w:val="center"/>
          </w:tcPr>
          <w:p w:rsidR="00303400" w:rsidRPr="009A6027" w:rsidRDefault="00303400" w:rsidP="0096199F">
            <w:pPr>
              <w:pStyle w:val="10"/>
              <w:widowControl w:val="0"/>
              <w:spacing w:line="480" w:lineRule="exact"/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/>
                <w:b/>
                <w:sz w:val="48"/>
                <w:szCs w:val="48"/>
              </w:rPr>
              <w:t xml:space="preserve">  </w:t>
            </w:r>
            <w:r w:rsidRPr="00CC30E9">
              <w:rPr>
                <w:rFonts w:ascii="微軟正黑體" w:eastAsia="微軟正黑體" w:hAnsi="微軟正黑體" w:cs="Arial Unicode MS" w:hint="eastAsia"/>
                <w:b/>
                <w:sz w:val="48"/>
                <w:szCs w:val="48"/>
              </w:rPr>
              <w:t>□</w:t>
            </w:r>
            <w:r w:rsidRPr="009A6027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2</w:t>
            </w:r>
            <w:r w:rsidRPr="009A6027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17</w:t>
            </w:r>
            <w:r w:rsidRPr="009A6027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上午場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 xml:space="preserve">   </w:t>
            </w:r>
            <w:r w:rsidRPr="00CC30E9">
              <w:rPr>
                <w:rFonts w:ascii="微軟正黑體" w:eastAsia="微軟正黑體" w:hAnsi="微軟正黑體" w:cs="Arial Unicode MS" w:hint="eastAsia"/>
                <w:b/>
                <w:sz w:val="48"/>
                <w:szCs w:val="48"/>
              </w:rPr>
              <w:t>□</w:t>
            </w:r>
            <w:r w:rsidRPr="009A6027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2</w:t>
            </w:r>
            <w:r w:rsidRPr="009A6027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18</w:t>
            </w:r>
            <w:r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上</w:t>
            </w:r>
            <w:r w:rsidRPr="009A6027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午場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 xml:space="preserve">   </w:t>
            </w:r>
            <w:r w:rsidRPr="00CC30E9">
              <w:rPr>
                <w:rFonts w:ascii="微軟正黑體" w:eastAsia="微軟正黑體" w:hAnsi="微軟正黑體" w:cs="Arial Unicode MS" w:hint="eastAsia"/>
                <w:b/>
                <w:sz w:val="48"/>
                <w:szCs w:val="48"/>
              </w:rPr>
              <w:t>□</w:t>
            </w:r>
            <w:r w:rsidRPr="009A6027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2</w:t>
            </w:r>
            <w:r w:rsidRPr="009A6027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18</w:t>
            </w:r>
            <w:r w:rsidRPr="009A6027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下午場</w:t>
            </w:r>
          </w:p>
        </w:tc>
      </w:tr>
      <w:tr w:rsidR="00303400" w:rsidRPr="007C6F4F" w:rsidTr="0096199F">
        <w:trPr>
          <w:trHeight w:val="966"/>
          <w:jc w:val="center"/>
        </w:trPr>
        <w:tc>
          <w:tcPr>
            <w:tcW w:w="1605" w:type="dxa"/>
            <w:vAlign w:val="center"/>
          </w:tcPr>
          <w:p w:rsidR="00303400" w:rsidRPr="00F90264" w:rsidRDefault="00303400" w:rsidP="0066221B">
            <w:pPr>
              <w:pStyle w:val="10"/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</w:pPr>
            <w:r w:rsidRPr="00F90264">
              <w:rPr>
                <w:rFonts w:ascii="微軟正黑體" w:eastAsia="微軟正黑體" w:hAnsi="微軟正黑體" w:cs="Arial Unicode MS"/>
                <w:b/>
                <w:sz w:val="24"/>
                <w:szCs w:val="24"/>
              </w:rPr>
              <w:t>e-mail</w:t>
            </w:r>
          </w:p>
        </w:tc>
        <w:tc>
          <w:tcPr>
            <w:tcW w:w="7306" w:type="dxa"/>
            <w:gridSpan w:val="3"/>
            <w:vAlign w:val="center"/>
          </w:tcPr>
          <w:p w:rsidR="00303400" w:rsidRDefault="00303400" w:rsidP="0096199F">
            <w:pPr>
              <w:pStyle w:val="10"/>
              <w:widowControl w:val="0"/>
              <w:spacing w:line="480" w:lineRule="exact"/>
              <w:jc w:val="right"/>
              <w:rPr>
                <w:rFonts w:ascii="微軟正黑體" w:eastAsia="微軟正黑體" w:hAnsi="微軟正黑體" w:cs="Arial Unicode MS"/>
                <w:b/>
                <w:color w:val="7F7F7F"/>
                <w:sz w:val="20"/>
                <w:szCs w:val="20"/>
              </w:rPr>
            </w:pPr>
          </w:p>
          <w:p w:rsidR="00303400" w:rsidRPr="00B33F0D" w:rsidRDefault="00303400" w:rsidP="0096199F">
            <w:pPr>
              <w:pStyle w:val="10"/>
              <w:widowControl w:val="0"/>
              <w:spacing w:line="480" w:lineRule="exact"/>
              <w:jc w:val="right"/>
              <w:rPr>
                <w:rFonts w:ascii="微軟正黑體" w:eastAsia="微軟正黑體" w:hAnsi="微軟正黑體" w:cs="Arial Unicode MS"/>
                <w:b/>
                <w:color w:val="7F7F7F"/>
                <w:sz w:val="20"/>
                <w:szCs w:val="20"/>
              </w:rPr>
            </w:pPr>
            <w:r w:rsidRPr="00B33F0D">
              <w:rPr>
                <w:rFonts w:ascii="微軟正黑體" w:eastAsia="微軟正黑體" w:hAnsi="微軟正黑體" w:cs="Arial Unicode MS" w:hint="eastAsia"/>
                <w:b/>
                <w:color w:val="7F7F7F"/>
                <w:sz w:val="20"/>
                <w:szCs w:val="20"/>
              </w:rPr>
              <w:t>請務必填寫清楚，我們將依</w:t>
            </w:r>
            <w:r w:rsidRPr="00B33F0D">
              <w:rPr>
                <w:rFonts w:ascii="微軟正黑體" w:eastAsia="微軟正黑體" w:hAnsi="微軟正黑體" w:cs="Arial Unicode MS"/>
                <w:b/>
                <w:color w:val="7F7F7F"/>
                <w:sz w:val="20"/>
                <w:szCs w:val="20"/>
              </w:rPr>
              <w:t>mail</w:t>
            </w:r>
            <w:r w:rsidRPr="00B33F0D">
              <w:rPr>
                <w:rFonts w:ascii="微軟正黑體" w:eastAsia="微軟正黑體" w:hAnsi="微軟正黑體" w:cs="Arial Unicode MS" w:hint="eastAsia"/>
                <w:b/>
                <w:color w:val="7F7F7F"/>
                <w:sz w:val="20"/>
                <w:szCs w:val="20"/>
              </w:rPr>
              <w:t>寄送報名確認信件及課程通知。</w:t>
            </w:r>
          </w:p>
        </w:tc>
      </w:tr>
    </w:tbl>
    <w:p w:rsidR="00303400" w:rsidRPr="009A6027" w:rsidRDefault="00303400" w:rsidP="00F975EE">
      <w:pPr>
        <w:spacing w:beforeLines="100" w:before="360"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九、若有任何問題請洽下方聯絡方式：</w:t>
      </w:r>
    </w:p>
    <w:p w:rsidR="00303400" w:rsidRDefault="00303400" w:rsidP="00CB55E3">
      <w:pPr>
        <w:pStyle w:val="a4"/>
        <w:numPr>
          <w:ilvl w:val="1"/>
          <w:numId w:val="3"/>
        </w:num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執行單位：城心文化有限公司　</w:t>
      </w:r>
    </w:p>
    <w:p w:rsidR="00303400" w:rsidRDefault="00303400" w:rsidP="00CB55E3">
      <w:pPr>
        <w:pStyle w:val="a4"/>
        <w:numPr>
          <w:ilvl w:val="1"/>
          <w:numId w:val="3"/>
        </w:num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聯絡電話：</w:t>
      </w:r>
      <w:r>
        <w:rPr>
          <w:rFonts w:ascii="微軟正黑體" w:eastAsia="微軟正黑體" w:hAnsi="微軟正黑體"/>
          <w:szCs w:val="24"/>
        </w:rPr>
        <w:t>02-2428-1438</w:t>
      </w:r>
    </w:p>
    <w:p w:rsidR="00303400" w:rsidRPr="008A67AC" w:rsidRDefault="00303400" w:rsidP="00CB55E3">
      <w:pPr>
        <w:pStyle w:val="a4"/>
        <w:numPr>
          <w:ilvl w:val="1"/>
          <w:numId w:val="3"/>
        </w:num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>承辦人：吳家興</w:t>
      </w:r>
      <w:r>
        <w:rPr>
          <w:rFonts w:ascii="微軟正黑體" w:eastAsia="微軟正黑體" w:hAnsi="微軟正黑體"/>
          <w:szCs w:val="24"/>
        </w:rPr>
        <w:t>0978-935-173</w:t>
      </w:r>
    </w:p>
    <w:sectPr w:rsidR="00303400" w:rsidRPr="008A67AC" w:rsidSect="007F7679">
      <w:pgSz w:w="11906" w:h="16838"/>
      <w:pgMar w:top="1247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0F" w:rsidRDefault="0065560F" w:rsidP="00EB7976">
      <w:r>
        <w:separator/>
      </w:r>
    </w:p>
  </w:endnote>
  <w:endnote w:type="continuationSeparator" w:id="0">
    <w:p w:rsidR="0065560F" w:rsidRDefault="0065560F" w:rsidP="00EB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0F" w:rsidRDefault="0065560F" w:rsidP="00EB7976">
      <w:r>
        <w:separator/>
      </w:r>
    </w:p>
  </w:footnote>
  <w:footnote w:type="continuationSeparator" w:id="0">
    <w:p w:rsidR="0065560F" w:rsidRDefault="0065560F" w:rsidP="00EB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BED"/>
    <w:multiLevelType w:val="hybridMultilevel"/>
    <w:tmpl w:val="984C21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FC0C9D"/>
    <w:multiLevelType w:val="hybridMultilevel"/>
    <w:tmpl w:val="9E3C05AC"/>
    <w:lvl w:ilvl="0" w:tplc="CA3C1D8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908108A"/>
    <w:multiLevelType w:val="hybridMultilevel"/>
    <w:tmpl w:val="EEE0ABEA"/>
    <w:lvl w:ilvl="0" w:tplc="3944304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3B3D5CC5"/>
    <w:multiLevelType w:val="multilevel"/>
    <w:tmpl w:val="2C228E36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 w:cs="Times New Roman"/>
      </w:rPr>
    </w:lvl>
    <w:lvl w:ilvl="1">
      <w:start w:val="1"/>
      <w:numFmt w:val="taiwaneseCountingThousand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taiwaneseCountingThousand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taiwaneseCountingThousand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taiwaneseCountingThousand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taiwaneseCountingThousand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taiwaneseCountingThousand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taiwaneseCountingThousand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taiwaneseCountingThousand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656D43"/>
    <w:multiLevelType w:val="hybridMultilevel"/>
    <w:tmpl w:val="CF42979E"/>
    <w:lvl w:ilvl="0" w:tplc="61F08B8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C0E2EC1"/>
    <w:multiLevelType w:val="hybridMultilevel"/>
    <w:tmpl w:val="B5DA19C8"/>
    <w:lvl w:ilvl="0" w:tplc="A780831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D4259AF"/>
    <w:multiLevelType w:val="hybridMultilevel"/>
    <w:tmpl w:val="F2C285D6"/>
    <w:lvl w:ilvl="0" w:tplc="C9E28DB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79CF3CA3"/>
    <w:multiLevelType w:val="hybridMultilevel"/>
    <w:tmpl w:val="171621A2"/>
    <w:lvl w:ilvl="0" w:tplc="D14E2EC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44"/>
    <w:rsid w:val="000D5A9F"/>
    <w:rsid w:val="000F321E"/>
    <w:rsid w:val="00121AA1"/>
    <w:rsid w:val="0017163E"/>
    <w:rsid w:val="001A424C"/>
    <w:rsid w:val="001C335F"/>
    <w:rsid w:val="001F2F74"/>
    <w:rsid w:val="002D6DF7"/>
    <w:rsid w:val="002D6FA6"/>
    <w:rsid w:val="00303400"/>
    <w:rsid w:val="00312C16"/>
    <w:rsid w:val="00395EBB"/>
    <w:rsid w:val="00422F65"/>
    <w:rsid w:val="00455405"/>
    <w:rsid w:val="004D7409"/>
    <w:rsid w:val="004E5C9F"/>
    <w:rsid w:val="0055711E"/>
    <w:rsid w:val="005A165F"/>
    <w:rsid w:val="005E77E9"/>
    <w:rsid w:val="005E7FD5"/>
    <w:rsid w:val="00644EFD"/>
    <w:rsid w:val="0065560F"/>
    <w:rsid w:val="0066221B"/>
    <w:rsid w:val="00672D9F"/>
    <w:rsid w:val="006D39C6"/>
    <w:rsid w:val="00725AD5"/>
    <w:rsid w:val="0078353D"/>
    <w:rsid w:val="007C6F4F"/>
    <w:rsid w:val="007F7679"/>
    <w:rsid w:val="0089188A"/>
    <w:rsid w:val="008A67AC"/>
    <w:rsid w:val="008D2B66"/>
    <w:rsid w:val="0096199F"/>
    <w:rsid w:val="009A6027"/>
    <w:rsid w:val="009E45D2"/>
    <w:rsid w:val="00A060BA"/>
    <w:rsid w:val="00A14CB6"/>
    <w:rsid w:val="00AC3ADA"/>
    <w:rsid w:val="00B33F0D"/>
    <w:rsid w:val="00B95211"/>
    <w:rsid w:val="00C13CD3"/>
    <w:rsid w:val="00C51BF9"/>
    <w:rsid w:val="00CB55E3"/>
    <w:rsid w:val="00CC30E9"/>
    <w:rsid w:val="00DD4F21"/>
    <w:rsid w:val="00E0061A"/>
    <w:rsid w:val="00E43501"/>
    <w:rsid w:val="00E94549"/>
    <w:rsid w:val="00EB7976"/>
    <w:rsid w:val="00ED4C44"/>
    <w:rsid w:val="00F90264"/>
    <w:rsid w:val="00F975EE"/>
    <w:rsid w:val="00FC460E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9CDE53DD-9434-4847-8490-B1C4130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44"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4C4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7976"/>
    <w:pPr>
      <w:ind w:left="480"/>
    </w:pPr>
  </w:style>
  <w:style w:type="paragraph" w:styleId="a5">
    <w:name w:val="header"/>
    <w:basedOn w:val="a"/>
    <w:link w:val="a6"/>
    <w:uiPriority w:val="99"/>
    <w:rsid w:val="00EB7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B7976"/>
    <w:rPr>
      <w:rFonts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EB7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B7976"/>
    <w:rPr>
      <w:rFonts w:cs="Times New Roman"/>
      <w:kern w:val="0"/>
      <w:sz w:val="20"/>
      <w:szCs w:val="20"/>
    </w:rPr>
  </w:style>
  <w:style w:type="character" w:customStyle="1" w:styleId="1">
    <w:name w:val="頁首 字元1"/>
    <w:basedOn w:val="a0"/>
    <w:uiPriority w:val="99"/>
    <w:rsid w:val="00EB7976"/>
    <w:rPr>
      <w:rFonts w:cs="Times New Roman"/>
      <w:sz w:val="20"/>
      <w:szCs w:val="20"/>
    </w:rPr>
  </w:style>
  <w:style w:type="paragraph" w:customStyle="1" w:styleId="10">
    <w:name w:val="內文1"/>
    <w:uiPriority w:val="99"/>
    <w:rsid w:val="006D39C6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7163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17163E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cityheart</dc:creator>
  <cp:keywords/>
  <dc:description/>
  <cp:lastModifiedBy>Windows 使用者</cp:lastModifiedBy>
  <cp:revision>2</cp:revision>
  <cp:lastPrinted>2018-05-16T03:59:00Z</cp:lastPrinted>
  <dcterms:created xsi:type="dcterms:W3CDTF">2019-12-13T06:33:00Z</dcterms:created>
  <dcterms:modified xsi:type="dcterms:W3CDTF">2019-12-13T06:33:00Z</dcterms:modified>
</cp:coreProperties>
</file>